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0EEAEF8D" wp14:editId="65F49D0E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8149A6" w:rsidRPr="000076CD" w:rsidRDefault="008149A6" w:rsidP="00814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8149A6" w:rsidRDefault="008149A6" w:rsidP="00814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03.02.2025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0076C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№ 4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8149A6" w:rsidTr="00E815F7">
        <w:trPr>
          <w:trHeight w:val="20"/>
        </w:trPr>
        <w:tc>
          <w:tcPr>
            <w:tcW w:w="2588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8149A6" w:rsidRDefault="008149A6" w:rsidP="00814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75" w:type="dxa"/>
        <w:tblInd w:w="-142" w:type="dxa"/>
        <w:tblLook w:val="01E0" w:firstRow="1" w:lastRow="1" w:firstColumn="1" w:lastColumn="1" w:noHBand="0" w:noVBand="0"/>
      </w:tblPr>
      <w:tblGrid>
        <w:gridCol w:w="2694"/>
        <w:gridCol w:w="141"/>
        <w:gridCol w:w="6909"/>
        <w:gridCol w:w="131"/>
      </w:tblGrid>
      <w:tr w:rsidR="008149A6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RPr="00442716" w:rsidTr="008149A6">
        <w:trPr>
          <w:trHeight w:val="20"/>
        </w:trPr>
        <w:tc>
          <w:tcPr>
            <w:tcW w:w="2835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04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радник генерального директора ВП «Хмельницька АЕС» ДП «НАЕК «Енергоатом»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</w:tc>
      </w:tr>
      <w:tr w:rsidR="008149A6" w:rsidTr="008149A6">
        <w:trPr>
          <w:gridAfter w:val="1"/>
          <w:wAfter w:w="131" w:type="dxa"/>
          <w:trHeight w:val="20"/>
        </w:trPr>
        <w:tc>
          <w:tcPr>
            <w:tcW w:w="2694" w:type="dxa"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ВП «Хмельницька АЕС»             ДП «НАЕК «Енергоатом»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8149A6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2C29" w:rsidRPr="00442716" w:rsidTr="009A2C29">
        <w:trPr>
          <w:gridAfter w:val="1"/>
          <w:wAfter w:w="131" w:type="dxa"/>
          <w:trHeight w:val="20"/>
        </w:trPr>
        <w:tc>
          <w:tcPr>
            <w:tcW w:w="2694" w:type="dxa"/>
          </w:tcPr>
          <w:p w:rsidR="009A2C29" w:rsidRPr="009A2C29" w:rsidRDefault="009A2C29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  <w:gridSpan w:val="2"/>
          </w:tcPr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начальника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персоналу ВП «Хмельницька АЕС» ДП «НАЕК «Енергоатом»</w:t>
            </w:r>
          </w:p>
        </w:tc>
      </w:tr>
      <w:tr w:rsidR="009A2C29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</w:tcPr>
          <w:p w:rsidR="009A2C29" w:rsidRDefault="009A2C29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2C29" w:rsidRPr="00442716" w:rsidTr="00E815F7">
        <w:trPr>
          <w:trHeight w:val="20"/>
        </w:trPr>
        <w:tc>
          <w:tcPr>
            <w:tcW w:w="2835" w:type="dxa"/>
            <w:gridSpan w:val="2"/>
            <w:hideMark/>
          </w:tcPr>
          <w:p w:rsidR="009A2C29" w:rsidRDefault="009A2C29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40" w:type="dxa"/>
            <w:gridSpan w:val="2"/>
          </w:tcPr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2C29" w:rsidRPr="00442716" w:rsidTr="008149A6">
        <w:trPr>
          <w:gridAfter w:val="1"/>
          <w:wAfter w:w="131" w:type="dxa"/>
          <w:trHeight w:val="20"/>
        </w:trPr>
        <w:tc>
          <w:tcPr>
            <w:tcW w:w="2694" w:type="dxa"/>
          </w:tcPr>
          <w:p w:rsidR="009A2C29" w:rsidRDefault="009A2C29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вчитель Нетішинського академічного ліцею</w:t>
            </w:r>
          </w:p>
        </w:tc>
      </w:tr>
      <w:tr w:rsidR="008149A6" w:rsidTr="008149A6">
        <w:trPr>
          <w:gridAfter w:val="1"/>
          <w:wAfter w:w="131" w:type="dxa"/>
          <w:trHeight w:val="20"/>
        </w:trPr>
        <w:tc>
          <w:tcPr>
            <w:tcW w:w="2694" w:type="dxa"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Tr="008149A6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  <w:gridSpan w:val="2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</w:tbl>
    <w:p w:rsidR="008149A6" w:rsidRPr="000076CD" w:rsidRDefault="008149A6" w:rsidP="00814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7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40"/>
      </w:tblGrid>
      <w:tr w:rsidR="008149A6" w:rsidRPr="00442716" w:rsidTr="00E815F7">
        <w:trPr>
          <w:trHeight w:val="20"/>
        </w:trPr>
        <w:tc>
          <w:tcPr>
            <w:tcW w:w="2835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Латишева Оксана</w:t>
            </w:r>
          </w:p>
        </w:tc>
        <w:tc>
          <w:tcPr>
            <w:tcW w:w="7040" w:type="dxa"/>
            <w:hideMark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49A6" w:rsidTr="00E815F7">
        <w:trPr>
          <w:trHeight w:val="20"/>
        </w:trPr>
        <w:tc>
          <w:tcPr>
            <w:tcW w:w="2835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40" w:type="dxa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076CD" w:rsidRDefault="000076CD" w:rsidP="00E815F7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0076CD" w:rsidSect="000076CD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0076CD" w:rsidRPr="000076CD" w:rsidRDefault="000076CD" w:rsidP="000076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tbl>
      <w:tblPr>
        <w:tblW w:w="9875" w:type="dxa"/>
        <w:tblInd w:w="-142" w:type="dxa"/>
        <w:tblLook w:val="01E0" w:firstRow="1" w:lastRow="1" w:firstColumn="1" w:lastColumn="1" w:noHBand="0" w:noVBand="0"/>
      </w:tblPr>
      <w:tblGrid>
        <w:gridCol w:w="2694"/>
        <w:gridCol w:w="141"/>
        <w:gridCol w:w="6909"/>
        <w:gridCol w:w="131"/>
      </w:tblGrid>
      <w:tr w:rsidR="008149A6" w:rsidRPr="00442716" w:rsidTr="00E815F7">
        <w:trPr>
          <w:gridAfter w:val="1"/>
          <w:wAfter w:w="131" w:type="dxa"/>
          <w:trHeight w:val="20"/>
        </w:trPr>
        <w:tc>
          <w:tcPr>
            <w:tcW w:w="2694" w:type="dxa"/>
            <w:hideMark/>
          </w:tcPr>
          <w:p w:rsidR="008149A6" w:rsidRDefault="008149A6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Хоменко Олена </w:t>
            </w:r>
          </w:p>
        </w:tc>
        <w:tc>
          <w:tcPr>
            <w:tcW w:w="7050" w:type="dxa"/>
            <w:gridSpan w:val="2"/>
          </w:tcPr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8149A6" w:rsidRDefault="008149A6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2C29" w:rsidRPr="00442716" w:rsidTr="009A2C29">
        <w:trPr>
          <w:trHeight w:val="20"/>
        </w:trPr>
        <w:tc>
          <w:tcPr>
            <w:tcW w:w="2835" w:type="dxa"/>
            <w:gridSpan w:val="2"/>
          </w:tcPr>
          <w:p w:rsidR="009A2C29" w:rsidRDefault="009A2C29" w:rsidP="00E815F7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40" w:type="dxa"/>
            <w:gridSpan w:val="2"/>
          </w:tcPr>
          <w:p w:rsidR="009A2C29" w:rsidRDefault="009A2C29" w:rsidP="00E815F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генерального директора ВП «Хмельницька АЕС» ДП «НАЕК «Енергоатом» з економіки та фінансів</w:t>
            </w:r>
            <w:bookmarkEnd w:id="0"/>
            <w:bookmarkEnd w:id="1"/>
          </w:p>
        </w:tc>
      </w:tr>
    </w:tbl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ПРИСУТНІ:</w:t>
      </w:r>
    </w:p>
    <w:p w:rsidR="008149A6" w:rsidRDefault="008149A6" w:rsidP="008149A6">
      <w:pPr>
        <w:tabs>
          <w:tab w:val="left" w:pos="567"/>
        </w:tabs>
        <w:spacing w:after="0" w:line="240" w:lineRule="auto"/>
        <w:ind w:left="2880" w:hanging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Троцюк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Ірина</w:t>
      </w:r>
      <w:r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:rsidR="008149A6" w:rsidRPr="00AB7331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розпорядження міського голови від </w:t>
      </w:r>
      <w:r w:rsidR="009A2C29" w:rsidRPr="00802C8E">
        <w:rPr>
          <w:rFonts w:ascii="Times New Roman" w:hAnsi="Times New Roman"/>
          <w:sz w:val="28"/>
          <w:szCs w:val="28"/>
        </w:rPr>
        <w:t>17 грудня 2024 року №</w:t>
      </w:r>
      <w:r w:rsidR="009A2C29">
        <w:rPr>
          <w:rFonts w:ascii="Times New Roman" w:hAnsi="Times New Roman"/>
          <w:sz w:val="28"/>
          <w:szCs w:val="28"/>
        </w:rPr>
        <w:t> </w:t>
      </w:r>
      <w:r w:rsidR="009A2C29" w:rsidRPr="00802C8E">
        <w:rPr>
          <w:rFonts w:ascii="Times New Roman" w:hAnsi="Times New Roman"/>
          <w:sz w:val="28"/>
          <w:szCs w:val="28"/>
        </w:rPr>
        <w:t>639/2024-рк «Про тимчасове виконання повноважень Нетішинського міського голови»</w:t>
      </w:r>
      <w:r>
        <w:rPr>
          <w:rFonts w:ascii="Times New Roman" w:hAnsi="Times New Roman"/>
          <w:sz w:val="28"/>
          <w:szCs w:val="28"/>
        </w:rPr>
        <w:t>, виконання повноважень міського голови покладені на мене, секретаря Нетішинської міської ради Романюка Івана Васильовича. А тому,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ради.</w:t>
      </w: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позачергове засідання виконавчого </w:t>
      </w:r>
      <w:r w:rsidR="009A2C29">
        <w:rPr>
          <w:rFonts w:ascii="Times New Roman" w:hAnsi="Times New Roman"/>
          <w:sz w:val="28"/>
          <w:szCs w:val="28"/>
        </w:rPr>
        <w:t>комітету міської ради прибули 11</w:t>
      </w:r>
      <w:r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Борковська Оксана, </w:t>
      </w:r>
      <w:r w:rsidR="009A2C29">
        <w:rPr>
          <w:rFonts w:ascii="Times New Roman" w:hAnsi="Times New Roman"/>
          <w:sz w:val="28"/>
          <w:szCs w:val="28"/>
        </w:rPr>
        <w:t xml:space="preserve">Количев Сергій, </w:t>
      </w:r>
      <w:r>
        <w:rPr>
          <w:rFonts w:ascii="Times New Roman" w:hAnsi="Times New Roman"/>
          <w:sz w:val="28"/>
          <w:szCs w:val="28"/>
        </w:rPr>
        <w:t xml:space="preserve">Кондрацький Антон, Максимчук Юрій, Мисько Василь, Оцабрика Любов, Романюк Іван, </w:t>
      </w:r>
      <w:r w:rsidR="009A2C29">
        <w:rPr>
          <w:rFonts w:ascii="Times New Roman" w:hAnsi="Times New Roman"/>
          <w:sz w:val="28"/>
          <w:szCs w:val="28"/>
        </w:rPr>
        <w:t>Савоченко Андрій, Садовець Андрій</w:t>
      </w:r>
      <w:r>
        <w:rPr>
          <w:rFonts w:ascii="Times New Roman" w:hAnsi="Times New Roman"/>
          <w:sz w:val="28"/>
          <w:szCs w:val="28"/>
        </w:rPr>
        <w:t>, Шевчук Борис, Ясенчук Світлана.</w:t>
      </w:r>
    </w:p>
    <w:p w:rsidR="008149A6" w:rsidRPr="00AB7331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C29" w:rsidRDefault="009A2C29" w:rsidP="009A2C29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7C103D">
        <w:rPr>
          <w:rFonts w:ascii="Times New Roman" w:hAnsi="Times New Roman"/>
          <w:b/>
          <w:sz w:val="28"/>
          <w:szCs w:val="28"/>
        </w:rPr>
        <w:t>ВИСТУПИЛИ:</w:t>
      </w:r>
    </w:p>
    <w:p w:rsidR="009A2C29" w:rsidRDefault="009A2C29" w:rsidP="009A2C2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C103D">
        <w:rPr>
          <w:rFonts w:ascii="Times New Roman" w:eastAsia="Times New Roman" w:hAnsi="Times New Roman"/>
          <w:b/>
          <w:sz w:val="28"/>
          <w:szCs w:val="28"/>
          <w:lang w:eastAsia="ru-RU"/>
        </w:rPr>
        <w:t>Ясенчук Світлана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староста Старокривинського старостинського округу:</w:t>
      </w:r>
    </w:p>
    <w:p w:rsidR="009A2C29" w:rsidRDefault="009A2C29" w:rsidP="009A2C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Хочу повідомити про наявність у мене потенційного конфлікту інтересів та про неприйняття участі у обговоренні і голосуванні на засіданні виконавчого комітету Нетішинської міської ради під час розгляду питання «Про надання мешканцям Нетішинської міської територіальної громади одноразової грошової допомоги». Заяву долучаю.</w:t>
      </w:r>
    </w:p>
    <w:p w:rsidR="00AB7331" w:rsidRPr="00AB7331" w:rsidRDefault="00AB7331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СЛУХАЛИ:</w:t>
      </w: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8149A6" w:rsidRDefault="008149A6" w:rsidP="004A3C9E">
      <w:pPr>
        <w:pStyle w:val="a3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 порядку денного позачергового засідання виконкому включено </w:t>
      </w:r>
      <w:r w:rsidR="009A2C29">
        <w:rPr>
          <w:rFonts w:ascii="Times New Roman" w:hAnsi="Times New Roman" w:cs="Times New Roman"/>
          <w:szCs w:val="28"/>
        </w:rPr>
        <w:t>три</w:t>
      </w:r>
      <w:r>
        <w:rPr>
          <w:rFonts w:ascii="Times New Roman" w:hAnsi="Times New Roman" w:cs="Times New Roman"/>
          <w:szCs w:val="28"/>
        </w:rPr>
        <w:t xml:space="preserve"> питання, які потребують невідкладного розгляду, а саме: </w:t>
      </w:r>
      <w:r>
        <w:rPr>
          <w:rFonts w:ascii="Times New Roman" w:eastAsia="Times New Roman" w:hAnsi="Times New Roman" w:cs="Times New Roman"/>
          <w:szCs w:val="28"/>
        </w:rPr>
        <w:t>«</w:t>
      </w:r>
      <w:r w:rsidRPr="00C944E5">
        <w:rPr>
          <w:rFonts w:ascii="Times New Roman" w:eastAsia="Times New Roman" w:hAnsi="Times New Roman" w:cs="Times New Roman"/>
          <w:szCs w:val="28"/>
        </w:rPr>
        <w:t xml:space="preserve">Про </w:t>
      </w:r>
      <w:r w:rsidR="008D2063" w:rsidRPr="00C944E5">
        <w:rPr>
          <w:rFonts w:ascii="Times New Roman" w:eastAsia="Times New Roman" w:hAnsi="Times New Roman" w:cs="Times New Roman"/>
          <w:szCs w:val="28"/>
        </w:rPr>
        <w:t>надання одноразової грошової допомоги на забезпечення поховання військовослужбовців</w:t>
      </w:r>
      <w:r w:rsidRPr="00442716">
        <w:rPr>
          <w:rFonts w:ascii="Times New Roman" w:eastAsia="Times New Roman" w:hAnsi="Times New Roman" w:cs="Times New Roman"/>
          <w:szCs w:val="28"/>
        </w:rPr>
        <w:t>»</w:t>
      </w:r>
      <w:r w:rsidR="008D2063">
        <w:rPr>
          <w:rFonts w:ascii="Times New Roman" w:eastAsia="Times New Roman" w:hAnsi="Times New Roman" w:cs="Times New Roman"/>
          <w:szCs w:val="28"/>
        </w:rPr>
        <w:t xml:space="preserve">; «Про надання одноразової грошової допомоги жителям Нетішинської міської </w:t>
      </w:r>
      <w:r w:rsidR="008D2063" w:rsidRPr="000076CD">
        <w:rPr>
          <w:rFonts w:ascii="Times New Roman" w:eastAsia="Times New Roman" w:hAnsi="Times New Roman" w:cs="Times New Roman"/>
          <w:color w:val="000000" w:themeColor="text1"/>
          <w:szCs w:val="28"/>
        </w:rPr>
        <w:t>територіальної громади, призваним на військову службу за призовом під час мобілізації на особливий період»; «Про надання мешканцям Нетішинської міської територіальної громади одноразової грошової допомоги»</w:t>
      </w:r>
      <w:r w:rsidR="00113831"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Проєкти рішень виконкому вам, шановні члени виконавчого комітету міської ради, було надіслано на електронну пошту та сьогодні надано на паперових носіях.</w:t>
      </w:r>
    </w:p>
    <w:p w:rsidR="00AB7331" w:rsidRDefault="00AB7331" w:rsidP="008149A6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4A3C9E" w:rsidRDefault="004A3C9E" w:rsidP="008149A6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4A3C9E" w:rsidRDefault="004A3C9E" w:rsidP="008149A6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3</w:t>
      </w:r>
    </w:p>
    <w:p w:rsidR="004A3C9E" w:rsidRPr="00AB7331" w:rsidRDefault="004A3C9E" w:rsidP="008149A6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ПОРЯДОК ДЕННИЙ:</w:t>
      </w:r>
    </w:p>
    <w:p w:rsidR="008149A6" w:rsidRPr="00AB7331" w:rsidRDefault="008149A6" w:rsidP="008149A6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8149A6" w:rsidRDefault="008149A6" w:rsidP="008149A6">
      <w:pPr>
        <w:pStyle w:val="a3"/>
        <w:spacing w:after="0" w:line="240" w:lineRule="auto"/>
        <w:ind w:left="3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>1. </w:t>
      </w:r>
      <w:r w:rsidR="000076CD" w:rsidRPr="00442716">
        <w:rPr>
          <w:rFonts w:ascii="Times New Roman" w:eastAsia="Times New Roman" w:hAnsi="Times New Roman" w:cs="Times New Roman"/>
          <w:szCs w:val="28"/>
          <w:lang w:val="ru-RU"/>
        </w:rPr>
        <w:t xml:space="preserve">Про </w:t>
      </w:r>
      <w:r w:rsidR="000076CD">
        <w:rPr>
          <w:rFonts w:ascii="Times New Roman" w:eastAsia="Times New Roman" w:hAnsi="Times New Roman" w:cs="Times New Roman"/>
          <w:szCs w:val="28"/>
          <w:lang w:val="ru-RU"/>
        </w:rPr>
        <w:t>надання одноразової грошової допомоги на забезпечення поховання військовослужбовців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807"/>
        <w:gridCol w:w="2730"/>
        <w:gridCol w:w="5318"/>
      </w:tblGrid>
      <w:tr w:rsidR="000076CD" w:rsidRPr="00F0229F" w:rsidTr="000076CD">
        <w:tc>
          <w:tcPr>
            <w:tcW w:w="1807" w:type="dxa"/>
          </w:tcPr>
          <w:p w:rsidR="000076CD" w:rsidRPr="000076CD" w:rsidRDefault="000076CD" w:rsidP="000076CD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6CD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</w:tcPr>
          <w:p w:rsidR="000076CD" w:rsidRPr="000076CD" w:rsidRDefault="000076CD" w:rsidP="000076CD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 w:rsidRPr="000076CD">
              <w:rPr>
                <w:rFonts w:ascii="Times New Roman" w:hAnsi="Times New Roman"/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318" w:type="dxa"/>
          </w:tcPr>
          <w:p w:rsidR="000076CD" w:rsidRPr="000076CD" w:rsidRDefault="000076CD" w:rsidP="000076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6CD">
              <w:rPr>
                <w:rFonts w:ascii="Times New Roman" w:hAnsi="Times New Roman"/>
                <w:sz w:val="28"/>
                <w:szCs w:val="28"/>
              </w:rPr>
              <w:t>- начальник управління соціальної та ветеранської політики виконавчого комітету міської ради</w:t>
            </w:r>
          </w:p>
        </w:tc>
      </w:tr>
      <w:tr w:rsidR="000076CD" w:rsidRPr="00F0229F" w:rsidTr="000076CD">
        <w:tc>
          <w:tcPr>
            <w:tcW w:w="1807" w:type="dxa"/>
          </w:tcPr>
          <w:p w:rsidR="000076CD" w:rsidRPr="000076CD" w:rsidRDefault="000076CD" w:rsidP="000076CD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6CD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</w:tcPr>
          <w:p w:rsidR="000076CD" w:rsidRPr="000076CD" w:rsidRDefault="000076CD" w:rsidP="000076CD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 w:rsidRPr="000076CD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18" w:type="dxa"/>
          </w:tcPr>
          <w:p w:rsidR="000076CD" w:rsidRPr="000076CD" w:rsidRDefault="000076CD" w:rsidP="000076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6CD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  <w:tr w:rsidR="008149A6" w:rsidTr="000076CD">
        <w:tc>
          <w:tcPr>
            <w:tcW w:w="1807" w:type="dxa"/>
          </w:tcPr>
          <w:p w:rsidR="008149A6" w:rsidRDefault="008149A6" w:rsidP="00E815F7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8149A6" w:rsidRDefault="008149A6" w:rsidP="00E815F7">
            <w:pPr>
              <w:spacing w:after="0" w:line="240" w:lineRule="auto"/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318" w:type="dxa"/>
          </w:tcPr>
          <w:p w:rsidR="008149A6" w:rsidRDefault="008149A6" w:rsidP="00E815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49A6" w:rsidRPr="007E432E" w:rsidRDefault="008149A6" w:rsidP="008149A6">
      <w:pPr>
        <w:spacing w:after="0" w:line="240" w:lineRule="auto"/>
        <w:ind w:left="360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0076CD" w:rsidRPr="000076CD">
        <w:rPr>
          <w:rFonts w:ascii="Times New Roman" w:eastAsia="Times New Roman" w:hAnsi="Times New Roman"/>
          <w:sz w:val="28"/>
          <w:szCs w:val="28"/>
          <w:lang w:eastAsia="ru-RU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0076CD" w:rsidRPr="00F0229F" w:rsidTr="000076CD">
        <w:tc>
          <w:tcPr>
            <w:tcW w:w="1778" w:type="dxa"/>
          </w:tcPr>
          <w:p w:rsidR="000076CD" w:rsidRPr="000076CD" w:rsidRDefault="000076CD" w:rsidP="000076C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</w:tcPr>
          <w:p w:rsidR="000076CD" w:rsidRPr="000076CD" w:rsidRDefault="000076CD" w:rsidP="000076C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</w:tcPr>
          <w:p w:rsidR="000076CD" w:rsidRPr="000076CD" w:rsidRDefault="000076CD" w:rsidP="000076C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соціальної та ветеранської політики виконавчого комітету міської ради</w:t>
            </w:r>
          </w:p>
        </w:tc>
      </w:tr>
      <w:tr w:rsidR="000076CD" w:rsidRPr="00F0229F" w:rsidTr="000076CD">
        <w:tc>
          <w:tcPr>
            <w:tcW w:w="1778" w:type="dxa"/>
          </w:tcPr>
          <w:p w:rsidR="000076CD" w:rsidRPr="000076CD" w:rsidRDefault="000076CD" w:rsidP="000076C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</w:tcPr>
          <w:p w:rsidR="000076CD" w:rsidRPr="000076CD" w:rsidRDefault="000076CD" w:rsidP="000076C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</w:tcPr>
          <w:p w:rsidR="000076CD" w:rsidRPr="000076CD" w:rsidRDefault="000076CD" w:rsidP="000076C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  <w:tr w:rsidR="008149A6" w:rsidRPr="007E432E" w:rsidTr="000076CD">
        <w:tc>
          <w:tcPr>
            <w:tcW w:w="1778" w:type="dxa"/>
          </w:tcPr>
          <w:p w:rsidR="008149A6" w:rsidRPr="007E432E" w:rsidRDefault="008149A6" w:rsidP="00E815F7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8149A6" w:rsidRPr="007E432E" w:rsidRDefault="008149A6" w:rsidP="00E815F7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333" w:type="dxa"/>
          </w:tcPr>
          <w:p w:rsidR="008149A6" w:rsidRPr="007E432E" w:rsidRDefault="008149A6" w:rsidP="00E815F7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49A6" w:rsidRPr="007E432E" w:rsidRDefault="008149A6" w:rsidP="008149A6">
      <w:pPr>
        <w:spacing w:after="0" w:line="240" w:lineRule="auto"/>
        <w:ind w:left="360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0076CD" w:rsidRPr="000076CD">
        <w:rPr>
          <w:rFonts w:ascii="Times New Roman" w:eastAsia="Times New Roman" w:hAnsi="Times New Roman"/>
          <w:sz w:val="28"/>
          <w:szCs w:val="28"/>
          <w:lang w:eastAsia="ru-RU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0076CD" w:rsidRPr="00F0229F" w:rsidTr="000076CD">
        <w:tc>
          <w:tcPr>
            <w:tcW w:w="1778" w:type="dxa"/>
          </w:tcPr>
          <w:p w:rsidR="000076CD" w:rsidRPr="000076CD" w:rsidRDefault="000076CD" w:rsidP="000076C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</w:tcPr>
          <w:p w:rsidR="000076CD" w:rsidRPr="000076CD" w:rsidRDefault="000076CD" w:rsidP="000076C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Ірина Троцюк</w:t>
            </w:r>
          </w:p>
        </w:tc>
        <w:tc>
          <w:tcPr>
            <w:tcW w:w="5333" w:type="dxa"/>
          </w:tcPr>
          <w:p w:rsidR="000076CD" w:rsidRPr="000076CD" w:rsidRDefault="000076CD" w:rsidP="000076C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загального відділу апарату виконавчого комітету міської ради</w:t>
            </w:r>
          </w:p>
        </w:tc>
      </w:tr>
      <w:tr w:rsidR="000076CD" w:rsidRPr="00F0229F" w:rsidTr="000076CD">
        <w:tc>
          <w:tcPr>
            <w:tcW w:w="1778" w:type="dxa"/>
          </w:tcPr>
          <w:p w:rsidR="000076CD" w:rsidRPr="000076CD" w:rsidRDefault="000076CD" w:rsidP="000076C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</w:tcPr>
          <w:p w:rsidR="000076CD" w:rsidRPr="000076CD" w:rsidRDefault="000076CD" w:rsidP="000076C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</w:tcPr>
          <w:p w:rsidR="000076CD" w:rsidRPr="000076CD" w:rsidRDefault="000076CD" w:rsidP="000076C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0076CD" w:rsidRPr="000076CD" w:rsidRDefault="000076CD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8149A6" w:rsidRPr="007E432E" w:rsidRDefault="008149A6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ab/>
      </w:r>
      <w:r w:rsidR="00402263" w:rsidRPr="00402263">
        <w:rPr>
          <w:rFonts w:ascii="Times New Roman" w:eastAsia="Times New Roman" w:hAnsi="Times New Roman" w:cs="Times New Roman"/>
          <w:szCs w:val="28"/>
          <w:lang w:val="ru-RU"/>
        </w:rPr>
        <w:t>Про надання одноразової грошової допомоги на забезпечення поховання військовослужбовців</w:t>
      </w:r>
    </w:p>
    <w:p w:rsidR="008149A6" w:rsidRPr="007E432E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СЛУХАЛИ:</w:t>
      </w:r>
    </w:p>
    <w:p w:rsidR="008149A6" w:rsidRDefault="008149A6" w:rsidP="00B13E1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6B2242" w:rsidRDefault="00781027" w:rsidP="00B13E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40, частини 2, пункту 3 частини 4 статті 42 Закону України «Про місцеве самоврядування в Україні», Закону України «Про правовий режим воєнного стану», Указу Президента України від 24 лютого 2022 року № 64/2022 «Про введення воєнного стану в Україні» зі змінами, постанови Кабінету Міністрів України від 11 березня 2022 року № 252 «Деякі питання формування та виконання місцевих бюджетів у період воєнного стану з метою надання соціальної підтримки внутрішньо переміщеним особам внаслідок російської агресії проти України»,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затвердженої рішенням тридцятої сесії Нетішинської міської ради </w:t>
      </w:r>
      <w:r w:rsidRPr="00781027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від 04 листопада 2022 року № 30/1535 зі змінами, Порядку надання одноразової грошової допомоги на забезпечення поховання військовослужбовців під час дії воєнного стану, </w:t>
      </w:r>
      <w:r w:rsidR="006B2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затвердженого </w:t>
      </w:r>
      <w:r w:rsidR="006B2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рішенням </w:t>
      </w:r>
      <w:r w:rsidR="006B2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>виконавчого</w:t>
      </w:r>
      <w:r w:rsidR="006B2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комітету </w:t>
      </w:r>
      <w:r w:rsidR="006B2242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</w:t>
      </w:r>
    </w:p>
    <w:p w:rsidR="006B2242" w:rsidRDefault="006B2242" w:rsidP="006B22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</w:p>
    <w:p w:rsidR="006B2242" w:rsidRDefault="006B2242" w:rsidP="00B13E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C9E" w:rsidRDefault="00781027" w:rsidP="006B22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від 09 лютого 2024 року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>57/2024, з метою надання сім’ям загиблих/померлих</w:t>
      </w:r>
      <w:r w:rsidR="004A3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3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військовослужбовців </w:t>
      </w:r>
      <w:r w:rsidR="004A3C9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>одноразової</w:t>
      </w:r>
      <w:r w:rsidR="004A3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допомоги </w:t>
      </w:r>
      <w:r w:rsidR="004A3C9E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</w:p>
    <w:p w:rsidR="008149A6" w:rsidRDefault="00781027" w:rsidP="004A3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027">
        <w:rPr>
          <w:rFonts w:ascii="Times New Roman" w:eastAsia="Times New Roman" w:hAnsi="Times New Roman"/>
          <w:sz w:val="28"/>
          <w:szCs w:val="28"/>
          <w:lang w:eastAsia="ru-RU"/>
        </w:rPr>
        <w:t xml:space="preserve">забезпечення їх поховання,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прошу підтримати проєкт рішення щодо надання одноразової грошової допомоги на поховання військовослужбовців.</w:t>
      </w:r>
    </w:p>
    <w:p w:rsidR="00781027" w:rsidRPr="00802C8E" w:rsidRDefault="00781027" w:rsidP="00781027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8149A6" w:rsidRDefault="008149A6" w:rsidP="008149A6">
      <w:pPr>
        <w:pStyle w:val="a3"/>
        <w:spacing w:after="0" w:line="240" w:lineRule="auto"/>
        <w:ind w:firstLine="720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8149A6" w:rsidRDefault="008149A6" w:rsidP="00781027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8149A6" w:rsidRPr="004B3520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8149A6" w:rsidRDefault="008149A6" w:rsidP="00814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</w:t>
      </w:r>
      <w:r w:rsidR="0011383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="00113831">
        <w:rPr>
          <w:rFonts w:ascii="Times New Roman" w:hAnsi="Times New Roman"/>
          <w:sz w:val="28"/>
          <w:szCs w:val="28"/>
        </w:rPr>
        <w:t>одинадцять</w:t>
      </w:r>
      <w:r>
        <w:rPr>
          <w:rFonts w:ascii="Times New Roman" w:hAnsi="Times New Roman"/>
          <w:sz w:val="28"/>
          <w:szCs w:val="28"/>
        </w:rPr>
        <w:t>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8149A6" w:rsidRPr="004B3520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027" w:rsidRPr="00781027" w:rsidRDefault="00781027" w:rsidP="008149A6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</w:p>
    <w:p w:rsidR="008149A6" w:rsidRDefault="008149A6" w:rsidP="008149A6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ВИРІШИЛИ: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pacing w:val="-2"/>
          <w:szCs w:val="28"/>
        </w:rPr>
        <w:t>- проєкт рішення «</w:t>
      </w:r>
      <w:r w:rsidR="00113831" w:rsidRPr="00113831">
        <w:rPr>
          <w:rFonts w:ascii="Times New Roman" w:eastAsia="Times New Roman" w:hAnsi="Times New Roman" w:cs="Times New Roman"/>
          <w:szCs w:val="28"/>
        </w:rPr>
        <w:t>Про надання одноразової грошової допомоги на забезпечення поховання військовослужбовців</w:t>
      </w:r>
      <w:r>
        <w:rPr>
          <w:rFonts w:ascii="Times New Roman" w:eastAsia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pacing w:val="-4"/>
          <w:szCs w:val="28"/>
        </w:rPr>
        <w:t>прий</w:t>
      </w:r>
      <w:r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781027" w:rsidRPr="00781027" w:rsidRDefault="00781027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8149A6" w:rsidRPr="006B2242" w:rsidRDefault="008149A6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ab/>
      </w:r>
      <w:r w:rsidR="00113831" w:rsidRPr="000076CD">
        <w:rPr>
          <w:rFonts w:ascii="Times New Roman" w:eastAsia="Times New Roman" w:hAnsi="Times New Roman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8149A6" w:rsidRPr="006B2242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СЛУХАЛИ:</w:t>
      </w:r>
    </w:p>
    <w:p w:rsidR="008149A6" w:rsidRDefault="008149A6" w:rsidP="004A3C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8149A6" w:rsidRDefault="00B13E18" w:rsidP="004A3C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18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підпункту 4 пункту «а» статті 28, підпункту 1 пункту «а» частини 1 статті 34, частини 2, пункту 3 частини 4 статті 42 Закону України «Про місцеве самоврядування в Україні»,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затвердженої рішенням тридцятої сесії Нетішинської міської ради </w:t>
      </w:r>
      <w:r w:rsidRPr="00B13E18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B13E18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від 04 листопада 2022 року № 30/1535 зі змінами, Порядку надання одноразової грошової допомоги </w:t>
      </w:r>
      <w:bookmarkStart w:id="3" w:name="_Hlk182901822"/>
      <w:r w:rsidRPr="00B13E18">
        <w:rPr>
          <w:rFonts w:ascii="Times New Roman" w:eastAsia="Times New Roman" w:hAnsi="Times New Roman"/>
          <w:sz w:val="28"/>
          <w:szCs w:val="28"/>
          <w:lang w:eastAsia="ru-RU"/>
        </w:rPr>
        <w:t>мешканцям громади, призваним на військову службу під час мобілізації або членам їх сімей</w:t>
      </w:r>
      <w:bookmarkEnd w:id="3"/>
      <w:r w:rsidRPr="00B13E18">
        <w:rPr>
          <w:rFonts w:ascii="Times New Roman" w:eastAsia="Times New Roman" w:hAnsi="Times New Roman"/>
          <w:sz w:val="28"/>
          <w:szCs w:val="28"/>
          <w:lang w:eastAsia="ru-RU"/>
        </w:rPr>
        <w:t>, затвердженого рішенням виконавчого комітету Нетішинської міської ради від 28 листопада 2024 року № 349</w:t>
      </w:r>
      <w:r w:rsidRPr="00B13E18">
        <w:rPr>
          <w:rFonts w:ascii="Times New Roman" w:eastAsia="Times New Roman" w:hAnsi="Times New Roman"/>
          <w:bCs/>
          <w:sz w:val="28"/>
          <w:szCs w:val="28"/>
          <w:lang w:eastAsia="ru-RU"/>
        </w:rPr>
        <w:t>/2024,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прошу підтримати проєкт рішення щодо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період.</w:t>
      </w:r>
    </w:p>
    <w:p w:rsidR="006B2242" w:rsidRDefault="006B2242" w:rsidP="00B13E1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6B2242" w:rsidRDefault="006B2242" w:rsidP="006B2242">
      <w:pPr>
        <w:pStyle w:val="a3"/>
        <w:spacing w:after="0" w:line="240" w:lineRule="auto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>5</w:t>
      </w:r>
    </w:p>
    <w:p w:rsidR="006B2242" w:rsidRDefault="006B2242" w:rsidP="00B13E1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B13E18" w:rsidRPr="00802C8E" w:rsidRDefault="00B13E18" w:rsidP="00B13E1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8149A6" w:rsidRPr="00B13E18" w:rsidRDefault="008149A6" w:rsidP="008149A6">
      <w:pPr>
        <w:pStyle w:val="a3"/>
        <w:spacing w:after="0" w:line="240" w:lineRule="auto"/>
        <w:ind w:firstLine="720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8149A6" w:rsidRDefault="008149A6" w:rsidP="004A3C9E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4A3C9E" w:rsidRPr="006B2242" w:rsidRDefault="004A3C9E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8149A6" w:rsidRDefault="008149A6" w:rsidP="00814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</w:t>
      </w:r>
      <w:r w:rsidR="0011383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="00113831">
        <w:rPr>
          <w:rFonts w:ascii="Times New Roman" w:hAnsi="Times New Roman"/>
          <w:sz w:val="28"/>
          <w:szCs w:val="28"/>
        </w:rPr>
        <w:t>одинадцять</w:t>
      </w:r>
      <w:r>
        <w:rPr>
          <w:rFonts w:ascii="Times New Roman" w:hAnsi="Times New Roman"/>
          <w:sz w:val="28"/>
          <w:szCs w:val="28"/>
        </w:rPr>
        <w:t>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8149A6" w:rsidRPr="006B2242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149A6" w:rsidRPr="006B2242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ВИРІШИЛИ: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pacing w:val="-2"/>
          <w:szCs w:val="28"/>
        </w:rPr>
        <w:t>- проєкт рішення «</w:t>
      </w:r>
      <w:r w:rsidR="00113831" w:rsidRPr="000076CD">
        <w:rPr>
          <w:rFonts w:ascii="Times New Roman" w:eastAsia="Times New Roman" w:hAnsi="Times New Roman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Pr="005337CC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Cs w:val="28"/>
        </w:rPr>
        <w:t>прий</w:t>
      </w:r>
      <w:r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4A3C9E" w:rsidRPr="004A3C9E" w:rsidRDefault="004A3C9E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</w:p>
    <w:p w:rsidR="008149A6" w:rsidRPr="007E432E" w:rsidRDefault="008149A6" w:rsidP="008149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ab/>
      </w:r>
      <w:r w:rsidR="00113831" w:rsidRPr="000076CD">
        <w:rPr>
          <w:rFonts w:ascii="Times New Roman" w:eastAsia="Times New Roman" w:hAnsi="Times New Roman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113831" w:rsidRPr="00AB7331" w:rsidRDefault="00113831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8149A6" w:rsidRDefault="008149A6" w:rsidP="008149A6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СЛУХАЛИ:</w:t>
      </w:r>
    </w:p>
    <w:p w:rsidR="008149A6" w:rsidRDefault="008149A6" w:rsidP="004A3C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4A3C9E" w:rsidRDefault="004A3C9E" w:rsidP="004A3C9E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Ясенчук Світлана не приймає участі у обговоренні і голосуванні по даному питанню. Заява про конфлікт інтересів долучається.</w:t>
      </w:r>
    </w:p>
    <w:p w:rsidR="00B13E18" w:rsidRDefault="00B13E18" w:rsidP="004A3C9E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B13E18">
        <w:rPr>
          <w:rFonts w:ascii="Times New Roman" w:eastAsia="Times New Roman" w:hAnsi="Times New Roman" w:cs="Times New Roman"/>
          <w:szCs w:val="28"/>
        </w:rPr>
        <w:t xml:space="preserve">Відповідно до підпункту 4 пункту «а» статті 28, підпункту 1 пункту «а» частини 1 статті 34, частини 2, пункту 3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Нетішинської міської ради                 VІІІ скликання від 04 листопада 2022 року № 30/1534 зі змінами,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затвердженої рішенням тридцятої сесії Нетішинської міської ради VІІI скликання від 04 листопада 2022 року № 30/1535 зі змінами, Порядку надання одноразової грошової допомоги, затвердженого рішенням виконавчого комітету Нетішинської міської ради від 09 січня 2025 року № 26/2025, з метою розгляду звернень мешканців </w:t>
      </w:r>
      <w:r w:rsidRPr="00B13E18">
        <w:rPr>
          <w:rFonts w:ascii="Times New Roman" w:eastAsia="Times New Roman" w:hAnsi="Times New Roman" w:cs="Times New Roman"/>
          <w:bCs/>
          <w:szCs w:val="28"/>
        </w:rPr>
        <w:t>Нетішинської міської територіальної громади</w:t>
      </w:r>
      <w:r w:rsidRPr="00B13E18">
        <w:rPr>
          <w:rFonts w:ascii="Times New Roman" w:eastAsia="Times New Roman" w:hAnsi="Times New Roman" w:cs="Times New Roman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допомоги, </w:t>
      </w:r>
      <w:r w:rsidR="00AB7331">
        <w:rPr>
          <w:rFonts w:ascii="Times New Roman" w:eastAsia="Times New Roman" w:hAnsi="Times New Roman" w:cs="Times New Roman"/>
          <w:szCs w:val="28"/>
        </w:rPr>
        <w:t>прошу підтримати проєкт рішення щодо надання одноразової грошової допомоги мешканцям Нетішинської міської територіальної громади.</w:t>
      </w:r>
    </w:p>
    <w:p w:rsidR="006B2242" w:rsidRDefault="006B2242" w:rsidP="006B2242">
      <w:pPr>
        <w:pStyle w:val="a3"/>
        <w:spacing w:after="0" w:line="240" w:lineRule="auto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>6</w:t>
      </w:r>
    </w:p>
    <w:p w:rsidR="006B2242" w:rsidRDefault="006B2242" w:rsidP="00B13E1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B13E18" w:rsidRPr="00802C8E" w:rsidRDefault="00B13E18" w:rsidP="00B13E1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8149A6" w:rsidRDefault="008149A6" w:rsidP="004A3C9E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8149A6" w:rsidRPr="004B3520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проекту рішення як рішення виконкому за основу та в цілому:</w:t>
      </w:r>
    </w:p>
    <w:p w:rsidR="008149A6" w:rsidRDefault="008149A6" w:rsidP="008149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 (десять)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113831" w:rsidRDefault="00113831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голосували</w:t>
      </w:r>
      <w:r>
        <w:rPr>
          <w:rFonts w:ascii="Times New Roman" w:hAnsi="Times New Roman"/>
          <w:sz w:val="28"/>
          <w:szCs w:val="28"/>
        </w:rPr>
        <w:tab/>
        <w:t>- 1 (один)</w:t>
      </w:r>
    </w:p>
    <w:p w:rsidR="008149A6" w:rsidRPr="004B3520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149A6" w:rsidRPr="004B3520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ВИРІШИЛИ: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pacing w:val="-2"/>
          <w:szCs w:val="28"/>
        </w:rPr>
        <w:t>- проєкт рішення «</w:t>
      </w:r>
      <w:r w:rsidR="00113831" w:rsidRPr="000076CD">
        <w:rPr>
          <w:rFonts w:ascii="Times New Roman" w:eastAsia="Times New Roman" w:hAnsi="Times New Roman"/>
          <w:szCs w:val="28"/>
        </w:rPr>
        <w:t>Про надання мешканцям Нетішинської міської територіальної громади одноразової грошової допомоги</w:t>
      </w:r>
      <w:r w:rsidRPr="005337CC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Cs w:val="28"/>
        </w:rPr>
        <w:t>прий</w:t>
      </w:r>
      <w:r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8149A6" w:rsidRPr="006B2242" w:rsidRDefault="008149A6" w:rsidP="008149A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8149A6" w:rsidRDefault="008149A6" w:rsidP="00814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8149A6" w:rsidRPr="00113831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831" w:rsidRDefault="00113831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831" w:rsidRDefault="00113831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386" w:rsidRPr="00113831" w:rsidRDefault="0087338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Pr="00113831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9A6" w:rsidRDefault="008149A6" w:rsidP="008149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A73BA2" w:rsidRDefault="00A73BA2">
      <w:pPr>
        <w:rPr>
          <w:rFonts w:ascii="Times New Roman" w:hAnsi="Times New Roman"/>
          <w:sz w:val="28"/>
          <w:szCs w:val="28"/>
        </w:rPr>
      </w:pPr>
    </w:p>
    <w:p w:rsidR="00113831" w:rsidRDefault="00113831">
      <w:pPr>
        <w:rPr>
          <w:rFonts w:ascii="Times New Roman" w:hAnsi="Times New Roman"/>
          <w:sz w:val="28"/>
          <w:szCs w:val="28"/>
        </w:rPr>
      </w:pPr>
    </w:p>
    <w:p w:rsidR="00113831" w:rsidRDefault="00113831">
      <w:pPr>
        <w:rPr>
          <w:rFonts w:ascii="Times New Roman" w:hAnsi="Times New Roman"/>
          <w:sz w:val="28"/>
          <w:szCs w:val="28"/>
        </w:rPr>
      </w:pPr>
    </w:p>
    <w:p w:rsidR="00873386" w:rsidRDefault="00873386">
      <w:pPr>
        <w:rPr>
          <w:rFonts w:ascii="Times New Roman" w:hAnsi="Times New Roman"/>
          <w:sz w:val="28"/>
          <w:szCs w:val="28"/>
        </w:rPr>
      </w:pPr>
    </w:p>
    <w:p w:rsidR="00873386" w:rsidRDefault="00873386">
      <w:pPr>
        <w:rPr>
          <w:rFonts w:ascii="Times New Roman" w:hAnsi="Times New Roman"/>
          <w:sz w:val="28"/>
          <w:szCs w:val="28"/>
        </w:rPr>
      </w:pPr>
    </w:p>
    <w:p w:rsidR="00873386" w:rsidRDefault="00873386">
      <w:pPr>
        <w:rPr>
          <w:rFonts w:ascii="Times New Roman" w:hAnsi="Times New Roman"/>
          <w:sz w:val="28"/>
          <w:szCs w:val="28"/>
        </w:rPr>
      </w:pPr>
    </w:p>
    <w:p w:rsidR="00873386" w:rsidRDefault="00873386">
      <w:pPr>
        <w:rPr>
          <w:rFonts w:ascii="Times New Roman" w:hAnsi="Times New Roman"/>
          <w:sz w:val="28"/>
          <w:szCs w:val="28"/>
        </w:rPr>
      </w:pPr>
    </w:p>
    <w:p w:rsidR="00113831" w:rsidRDefault="00113831">
      <w:pPr>
        <w:rPr>
          <w:rFonts w:ascii="Times New Roman" w:hAnsi="Times New Roman"/>
          <w:sz w:val="28"/>
          <w:szCs w:val="28"/>
        </w:rPr>
      </w:pPr>
    </w:p>
    <w:p w:rsidR="00113831" w:rsidRPr="00113831" w:rsidRDefault="001138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113831" w:rsidRPr="00113831" w:rsidSect="004A3C9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7B"/>
    <w:rsid w:val="000076CD"/>
    <w:rsid w:val="00063440"/>
    <w:rsid w:val="00113831"/>
    <w:rsid w:val="00195190"/>
    <w:rsid w:val="00402263"/>
    <w:rsid w:val="004A3C9E"/>
    <w:rsid w:val="006B2242"/>
    <w:rsid w:val="00781027"/>
    <w:rsid w:val="008149A6"/>
    <w:rsid w:val="00873386"/>
    <w:rsid w:val="008D2063"/>
    <w:rsid w:val="009A2C29"/>
    <w:rsid w:val="00A73BA2"/>
    <w:rsid w:val="00AB7331"/>
    <w:rsid w:val="00B13E18"/>
    <w:rsid w:val="00C944E5"/>
    <w:rsid w:val="00DE1442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D67D1-78DD-41E9-ABBF-DD1CE13A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A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8149A6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8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8</cp:revision>
  <cp:lastPrinted>2025-02-06T09:13:00Z</cp:lastPrinted>
  <dcterms:created xsi:type="dcterms:W3CDTF">2025-02-05T08:03:00Z</dcterms:created>
  <dcterms:modified xsi:type="dcterms:W3CDTF">2025-02-10T15:43:00Z</dcterms:modified>
</cp:coreProperties>
</file>